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6662" w:right="0" w:hanging="0"/>
        <w:jc w:val="center"/>
        <w:rPr/>
      </w:pPr>
      <w:r>
        <w:rPr>
          <w:sz w:val="24"/>
          <w:szCs w:val="24"/>
        </w:rPr>
        <w:t>УТВЕРЖДЕНА</w:t>
      </w:r>
      <w:r>
        <w:rPr/>
        <w:br/>
      </w:r>
      <w:r>
        <w:rPr>
          <w:sz w:val="24"/>
          <w:szCs w:val="24"/>
        </w:rPr>
        <w:t>приказом Министерства труда и социальной защиты Российской Федерации</w:t>
      </w:r>
      <w:r>
        <w:rPr/>
        <w:br/>
      </w:r>
      <w:r>
        <w:rPr>
          <w:sz w:val="24"/>
          <w:szCs w:val="24"/>
        </w:rPr>
        <w:t>от 19 декабря 2014 г. № 1055н</w:t>
      </w:r>
    </w:p>
    <w:p>
      <w:pPr>
        <w:pStyle w:val="Normal"/>
        <w:bidi w:val="0"/>
        <w:spacing w:before="0" w:after="360"/>
        <w:ind w:left="0" w:right="0" w:hanging="0"/>
        <w:jc w:val="right"/>
        <w:rPr/>
      </w:pPr>
      <w:r>
        <w:rPr>
          <w:sz w:val="24"/>
          <w:szCs w:val="24"/>
        </w:rPr>
        <w:t>Форма</w:t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510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510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510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360"/>
        <w:ind w:left="5103" w:right="0" w:hanging="0"/>
        <w:jc w:val="both"/>
        <w:rPr/>
      </w:pPr>
      <w:r>
        <w:rPr/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>
      <w:pPr>
        <w:pStyle w:val="Normal"/>
        <w:bidi w:val="0"/>
        <w:ind w:left="5103" w:right="0" w:hanging="0"/>
        <w:rPr/>
      </w:pPr>
      <w:r>
        <w:rPr>
          <w:sz w:val="24"/>
          <w:szCs w:val="24"/>
        </w:rPr>
        <w:t xml:space="preserve">от  </w:t>
      </w:r>
    </w:p>
    <w:p>
      <w:pPr>
        <w:pStyle w:val="Normal"/>
        <w:pBdr>
          <w:top w:val="single" w:sz="4" w:space="1" w:color="000000"/>
        </w:pBdr>
        <w:bidi w:val="0"/>
        <w:ind w:left="544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510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5103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5103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720"/>
        <w:ind w:left="5103" w:right="0" w:hanging="0"/>
        <w:jc w:val="both"/>
        <w:rPr/>
      </w:pPr>
      <w:r>
        <w:rPr/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>
      <w:pPr>
        <w:pStyle w:val="Normal"/>
        <w:bidi w:val="0"/>
        <w:spacing w:before="0" w:after="600"/>
        <w:ind w:left="0" w:right="0" w:hanging="0"/>
        <w:jc w:val="center"/>
        <w:rPr/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/>
        <w:br/>
      </w:r>
      <w:r>
        <w:rPr>
          <w:sz w:val="26"/>
          <w:szCs w:val="26"/>
        </w:rPr>
        <w:t>для ухода за детьми-инвалидами</w:t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В соответствии со статьей 262 Трудового кодекса Российской Федерации </w:t>
      </w:r>
      <w:r>
        <w:rPr>
          <w:rStyle w:val="Style17"/>
          <w:sz w:val="24"/>
          <w:szCs w:val="24"/>
          <w:lang w:val="ru-RU" w:eastAsia="ru-RU" w:bidi="ar-SA"/>
        </w:rPr>
        <w:footnoteReference w:id="2"/>
      </w:r>
      <w:r>
        <w:rPr>
          <w:sz w:val="24"/>
          <w:szCs w:val="24"/>
        </w:rPr>
        <w:t xml:space="preserve"> прошу предоставить мне дополнительные оплачиваемые выходные дни для ухода за ребенком-инвалидом  </w:t>
      </w:r>
    </w:p>
    <w:p>
      <w:pPr>
        <w:pStyle w:val="Normal"/>
        <w:pBdr>
          <w:top w:val="single" w:sz="4" w:space="1" w:color="000000"/>
        </w:pBdr>
        <w:bidi w:val="0"/>
        <w:ind w:left="1244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0" w:hanging="0"/>
        <w:jc w:val="center"/>
        <w:rPr/>
      </w:pPr>
      <w:r>
        <w:rPr/>
        <w:t>(дата (даты) предоставления дополнительных оплачиваемых выходных дней)</w:t>
      </w:r>
    </w:p>
    <w:tbl>
      <w:tblPr>
        <w:tblW w:w="10036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6"/>
        <w:gridCol w:w="6464"/>
        <w:gridCol w:w="2126"/>
      </w:tblGrid>
      <w:tr>
        <w:trPr/>
        <w:tc>
          <w:tcPr>
            <w:tcW w:w="144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>
        <w:trPr/>
        <w:tc>
          <w:tcPr>
            <w:tcW w:w="144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(общее число календарных дней, необходимых работнику</w:t>
            </w:r>
            <w:r>
              <w:rPr/>
              <w:br/>
            </w:r>
            <w:r>
              <w:rPr/>
              <w:t>для ухода за ребенком-инвалидом)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spacing w:before="360" w:after="0"/>
        <w:ind w:left="0" w:right="0" w:firstLine="567"/>
        <w:rPr/>
      </w:pPr>
      <w:r>
        <w:rPr>
          <w:sz w:val="24"/>
          <w:szCs w:val="24"/>
        </w:rPr>
        <w:t xml:space="preserve">Сообщаю, что  </w:t>
      </w:r>
    </w:p>
    <w:p>
      <w:pPr>
        <w:pStyle w:val="Normal"/>
        <w:pBdr>
          <w:top w:val="single" w:sz="4" w:space="1" w:color="000000"/>
        </w:pBdr>
        <w:bidi w:val="0"/>
        <w:ind w:left="2126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Next w:val="true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600"/>
        <w:ind w:left="0" w:right="0" w:hanging="0"/>
        <w:jc w:val="center"/>
        <w:rPr/>
      </w:pPr>
      <w:r>
        <w:rPr/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>
      <w:pPr>
        <w:pStyle w:val="Normal"/>
        <w:bidi w:val="0"/>
        <w:ind w:left="0" w:right="0" w:firstLine="567"/>
        <w:jc w:val="both"/>
        <w:rPr/>
      </w:pPr>
      <w:r>
        <w:rPr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>
        <w:rPr/>
        <w:br/>
      </w:r>
    </w:p>
    <w:tbl>
      <w:tblPr>
        <w:tblW w:w="5415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849"/>
        <w:gridCol w:w="2014"/>
      </w:tblGrid>
      <w:tr>
        <w:trPr/>
        <w:tc>
          <w:tcPr>
            <w:tcW w:w="255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детьми-инвалидами, на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листах прилагаю.</w:t>
            </w:r>
          </w:p>
        </w:tc>
      </w:tr>
    </w:tbl>
    <w:p>
      <w:pPr>
        <w:pStyle w:val="Normal"/>
        <w:bidi w:val="0"/>
        <w:spacing w:before="600" w:after="240"/>
        <w:ind w:left="0" w:right="0" w:firstLine="567"/>
        <w:rPr/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9979" w:type="dxa"/>
        <w:jc w:val="left"/>
        <w:tblInd w:w="-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1"/>
        <w:gridCol w:w="2609"/>
        <w:gridCol w:w="3969"/>
      </w:tblGrid>
      <w:tr>
        <w:trPr/>
        <w:tc>
          <w:tcPr>
            <w:tcW w:w="34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(дата написания заявления)</w:t>
            </w:r>
          </w:p>
        </w:tc>
        <w:tc>
          <w:tcPr>
            <w:tcW w:w="260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(подпись)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851" w:header="397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bidi w:val="0"/>
        <w:jc w:val="left"/>
        <w:rPr/>
      </w:pPr>
      <w:r>
        <w:rPr>
          <w:rStyle w:val="Style18"/>
        </w:rPr>
        <w:footnoteRef/>
      </w:r>
      <w:r>
        <w:rPr>
          <w:rFonts w:cs="Times New Roman"/>
          <w:sz w:val="20"/>
          <w:szCs w:val="20"/>
          <w:lang w:val="ru-RU" w:eastAsia="ru-RU" w:bidi="ar-SA"/>
        </w:rPr>
        <w:t> </w:t>
      </w:r>
      <w:r>
        <w:rPr>
          <w:rFonts w:cs="Times New Roman"/>
          <w:sz w:val="20"/>
          <w:szCs w:val="20"/>
          <w:lang w:val="ru-RU" w:eastAsia="ru-RU" w:bidi="ar-SA"/>
        </w:rPr>
        <w:t>Собрание законодательства Российской Федерации, 2002, № 1, ст. 3; 2006, № 27, ст. 2878; 2009, № 30, ст. 3739; 2014, № 14, ст. 1547.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/>
      <w:tabs>
        <w:tab w:val="center" w:pos="4153" w:leader="none"/>
        <w:tab w:val="right" w:pos="8306" w:leader="none"/>
      </w:tabs>
      <w:bidi w:val="0"/>
      <w:ind w:left="0" w:right="0" w:hanging="0"/>
      <w:jc w:val="right"/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u-RU" w:bidi="ar-SA"/>
      </w:rPr>
      <w:t xml:space="preserve">Подготовлено с использованием системы </w:t>
    </w:r>
    <w:r>
      <w:rPr>
        <w:rFonts w:cs="Times New Roman"/>
        <w:b/>
        <w:bCs/>
        <w:sz w:val="14"/>
        <w:szCs w:val="14"/>
        <w:lang w:val="ru-RU" w:eastAsia="ru-RU" w:bidi="ar-SA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 LibreOffice_project/60da17e045e08f1793c57c00ba83cdfce946d0aa</Application>
  <Pages>2</Pages>
  <Words>188</Words>
  <Characters>1431</Characters>
  <CharactersWithSpaces>1606</CharactersWithSpaces>
  <Paragraphs>21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2019-12-05T13:50:00Z</dcterms:created>
  <dc:creator>КонсультантПлюс</dc:creator>
  <dc:description/>
  <dc:language>ru-RU</dc:language>
  <cp:lastModifiedBy/>
  <cp:lastPrinted>2015-01-23T12:15:00Z</cp:lastPrinted>
  <dcterms:modified xsi:type="dcterms:W3CDTF">2019-12-05T13:50:00Z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k2</vt:lpwstr>
  </property>
</Properties>
</file>